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pageBreakBefore w:val="0"/>
        <w:widowControl w:val="0"/>
        <w:spacing w:before="0" w:after="0" w:lineRule="atLeast" w:line="240"/>
        <w:ind w:left="0" w:right="0" w:firstLine="0"/>
        <w:jc w:val="center"/>
      </w:pPr>
      <w:r>
        <w:rPr>
          <w:rFonts w:ascii="Arial" w:hAnsi="Arial" w:eastAsia="Arial" w:cs="Arial"/>
          <w:b/>
          <w:color w:val="000000"/>
          <w:sz w:val="20"/>
          <w:lang w:val="tr-TR"/>
        </w:rPr>
        <w:t>T.C. MERKEZEFENDİ BELEDİYESİ</w:t>
      </w:r>
    </w:p>
    <w:p>
      <w:pPr>
        <w:keepNext/>
        <w:keepLines/>
        <w:pageBreakBefore w:val="0"/>
        <w:widowControl w:val="0"/>
        <w:spacing w:before="0" w:after="100" w:lineRule="atLeast" w:line="240"/>
        <w:ind w:left="0" w:right="0" w:firstLine="0"/>
        <w:jc w:val="center"/>
      </w:pPr>
      <w:r>
        <w:rPr>
          <w:rFonts w:ascii="Arial" w:hAnsi="Arial" w:eastAsia="Arial" w:cs="Arial"/>
          <w:b/>
          <w:color w:val="000000"/>
          <w:sz w:val="20"/>
          <w:lang w:val="tr-TR"/>
        </w:rPr>
        <w:t>ATATÜRK BİLİM MERKEZİ</w:t>
      </w:r>
    </w:p>
    <w:p>
      <w:pPr>
        <w:pStyle w:val="Title"/>
        <w:keepNext/>
        <w:keepLines/>
        <w:pageBreakBefore w:val="0"/>
        <w:widowControl w:val="0"/>
        <w:spacing w:before="0" w:after="80" w:lineRule="atLeast" w:line="340"/>
        <w:ind w:left="0" w:right="0" w:firstLine="0"/>
        <w:jc w:val="center"/>
      </w:pPr>
      <w:r>
        <w:rPr>
          <w:rFonts w:ascii="Arial" w:hAnsi="Arial" w:eastAsia="Arial" w:cs="Arial"/>
          <w:b/>
          <w:color w:val="000000"/>
          <w:sz w:val="28"/>
          <w:lang w:val="tr-TR"/>
        </w:rPr>
        <w:t>Öğrenci Görsel Kayıt Onam Formu</w:t>
      </w:r>
    </w:p>
    <w:p>
      <w:pPr>
        <w:keepNext w:val="0"/>
        <w:keepLines/>
        <w:pageBreakBefore w:val="0"/>
        <w:widowControl w:val="0"/>
        <w:spacing w:before="0" w:after="80" w:lineRule="atLeast" w:line="220"/>
        <w:ind w:left="0" w:right="0" w:firstLine="0"/>
        <w:jc w:val="center"/>
      </w:pPr>
      <w:r>
        <w:rPr>
          <w:rFonts w:ascii="Arial" w:hAnsi="Arial" w:eastAsia="Arial" w:cs="Arial"/>
          <w:b w:val="0"/>
          <w:color w:val="000000"/>
          <w:sz w:val="18"/>
          <w:lang w:val="tr-TR"/>
        </w:rPr>
        <w:t>Okul ziyaretleri ve bilim merkezi etkinlikleri için veli bilgilendirmesi ve tercihleri</w:t>
      </w:r>
    </w:p>
    <w:p>
      <w:pPr>
        <w:pStyle w:val="Heading1"/>
        <w:keepNext/>
        <w:keepLines/>
        <w:pageBreakBefore w:val="0"/>
        <w:widowControl w:val="0"/>
        <w:spacing w:before="60" w:after="60" w:lineRule="atLeast" w:line="260"/>
        <w:ind w:left="0" w:right="0" w:firstLine="0"/>
        <w:jc w:val="left"/>
      </w:pPr>
      <w:r>
        <w:rPr>
          <w:rFonts w:ascii="Arial" w:hAnsi="Arial" w:eastAsia="Arial" w:cs="Arial"/>
          <w:b/>
          <w:color w:val="000000"/>
          <w:sz w:val="21"/>
          <w:lang w:val="tr-TR"/>
        </w:rPr>
        <w:t>Öğrenci ve ziyaret bilgileri</w:t>
      </w:r>
    </w:p>
    <w:tbl>
      <w:tblPr>
        <w:tblW w:type="dxa" w:w="10205"/>
        <w:jc w:val="left"/>
        <w:tblLayout w:type="fixed"/>
        <w:tblLook w:firstColumn="1" w:firstRow="1" w:lastColumn="0" w:lastRow="0" w:noHBand="0" w:noVBand="1" w:val="04A0"/>
        <w:tblInd w:type="dxa" w:w="0"/>
      </w:tblPr>
      <w:tblGrid>
        <w:gridCol w:w="6520"/>
        <w:gridCol w:w="3685"/>
      </w:tblGrid>
      <w:tr>
        <w:trPr>
          <w:trHeight w:val="510" w:hRule="atLeast"/>
          <w:cantSplit/>
        </w:trPr>
        <w:tc>
          <w:tcPr>
            <w:tcW w:type="dxa" w:w="6520"/>
            <w:vAlign w:val="center"/>
            <w:tcMar>
              <w:top w:w="75" w:type="dxa"/>
              <w:bottom w:w="75" w:type="dxa"/>
              <w:left w:w="100" w:type="dxa"/>
              <w:right w:w="100" w:type="dxa"/>
            </w:tcMar>
            <w:tcBorders>
              <w:top w:val="nil" w:color="949494" w:sz="5"/>
              <w:bottom w:val="single" w:color="949494" w:sz="5"/>
              <w:left w:val="nil" w:color="949494" w:sz="5"/>
              <w:right w:val="nil" w:color="949494" w:sz="5"/>
            </w:tcBorders>
          </w:tcPr>
          <w:p>
            <w:pPr>
              <w:keepNext w:val="0"/>
              <w:keepLines/>
              <w:pageBreakBefore w:val="0"/>
              <w:widowControl w:val="0"/>
              <w:spacing w:before="0" w:after="0" w:lineRule="atLeast" w:line="220"/>
              <w:ind w:left="0" w:right="0" w:firstLine="0"/>
            </w:pPr>
            <w:r/>
            <w:r>
              <w:rPr>
                <w:rFonts w:ascii="Arial" w:hAnsi="Arial" w:eastAsia="Arial" w:cs="Arial"/>
                <w:b/>
                <w:color w:val="000000"/>
                <w:sz w:val="18"/>
                <w:lang w:val="tr-TR"/>
              </w:rPr>
              <w:t>Okulun tam adı</w:t>
            </w:r>
          </w:p>
          <w:p>
            <w:pPr>
              <w:keepNext w:val="0"/>
              <w:keepLines/>
              <w:pageBreakBefore w:val="0"/>
              <w:widowControl w:val="0"/>
              <w:spacing w:before="0" w:after="0" w:lineRule="atLeast" w:line="170"/>
              <w:ind w:left="0" w:right="0" w:firstLine="0"/>
            </w:pPr>
            <w:r>
              <w:rPr>
                <w:rFonts w:ascii="Arial" w:hAnsi="Arial" w:eastAsia="Arial" w:cs="Arial"/>
                <w:b w:val="0"/>
                <w:color w:val="000000"/>
                <w:sz w:val="17"/>
                <w:lang w:val="tr-TR"/>
              </w:rPr>
              <w:t xml:space="preserve"> </w:t>
            </w:r>
          </w:p>
        </w:tc>
        <w:tc>
          <w:tcPr>
            <w:tcW w:type="dxa" w:w="3685"/>
            <w:vAlign w:val="center"/>
            <w:tcMar>
              <w:top w:w="75" w:type="dxa"/>
              <w:bottom w:w="75" w:type="dxa"/>
              <w:left w:w="100" w:type="dxa"/>
              <w:right w:w="100" w:type="dxa"/>
            </w:tcMar>
            <w:tcBorders>
              <w:top w:val="nil" w:color="949494" w:sz="5"/>
              <w:bottom w:val="single" w:color="949494" w:sz="5"/>
              <w:left w:val="nil" w:color="949494" w:sz="5"/>
              <w:right w:val="nil" w:color="949494" w:sz="5"/>
            </w:tcBorders>
          </w:tcPr>
          <w:p>
            <w:pPr>
              <w:keepNext w:val="0"/>
              <w:keepLines/>
              <w:pageBreakBefore w:val="0"/>
              <w:widowControl w:val="0"/>
              <w:spacing w:before="0" w:after="0" w:lineRule="atLeast" w:line="220"/>
              <w:ind w:left="0" w:right="0" w:firstLine="0"/>
            </w:pPr>
            <w:r/>
            <w:r>
              <w:rPr>
                <w:rFonts w:ascii="Arial" w:hAnsi="Arial" w:eastAsia="Arial" w:cs="Arial"/>
                <w:b/>
                <w:color w:val="000000"/>
                <w:sz w:val="18"/>
                <w:lang w:val="tr-TR"/>
              </w:rPr>
              <w:t>İl / İlçe</w:t>
            </w:r>
          </w:p>
          <w:p>
            <w:pPr>
              <w:keepNext w:val="0"/>
              <w:keepLines/>
              <w:pageBreakBefore w:val="0"/>
              <w:widowControl w:val="0"/>
              <w:spacing w:before="0" w:after="0" w:lineRule="atLeast" w:line="170"/>
              <w:ind w:left="0" w:right="0" w:firstLine="0"/>
            </w:pPr>
            <w:r>
              <w:rPr>
                <w:rFonts w:ascii="Arial" w:hAnsi="Arial" w:eastAsia="Arial" w:cs="Arial"/>
                <w:b w:val="0"/>
                <w:color w:val="000000"/>
                <w:sz w:val="17"/>
                <w:lang w:val="tr-TR"/>
              </w:rPr>
              <w:t xml:space="preserve"> </w:t>
            </w:r>
          </w:p>
        </w:tc>
      </w:tr>
      <w:tr>
        <w:trPr>
          <w:trHeight w:val="510" w:hRule="atLeast"/>
          <w:cantSplit/>
        </w:trPr>
        <w:tc>
          <w:tcPr>
            <w:tcW w:type="dxa" w:w="6520"/>
            <w:vAlign w:val="center"/>
            <w:tcMar>
              <w:top w:w="75" w:type="dxa"/>
              <w:bottom w:w="75" w:type="dxa"/>
              <w:left w:w="100" w:type="dxa"/>
              <w:right w:w="100" w:type="dxa"/>
            </w:tcMar>
            <w:tcBorders>
              <w:top w:val="nil" w:color="949494" w:sz="5"/>
              <w:bottom w:val="single" w:color="949494" w:sz="5"/>
              <w:left w:val="nil" w:color="949494" w:sz="5"/>
              <w:right w:val="nil" w:color="949494" w:sz="5"/>
            </w:tcBorders>
          </w:tcPr>
          <w:p>
            <w:pPr>
              <w:keepNext w:val="0"/>
              <w:keepLines/>
              <w:pageBreakBefore w:val="0"/>
              <w:widowControl w:val="0"/>
              <w:spacing w:before="0" w:after="0" w:lineRule="atLeast" w:line="220"/>
              <w:ind w:left="0" w:right="0" w:firstLine="0"/>
            </w:pPr>
            <w:r/>
            <w:r>
              <w:rPr>
                <w:rFonts w:ascii="Arial" w:hAnsi="Arial" w:eastAsia="Arial" w:cs="Arial"/>
                <w:b/>
                <w:color w:val="000000"/>
                <w:sz w:val="18"/>
                <w:lang w:val="tr-TR"/>
              </w:rPr>
              <w:t>Öğrencinin adı soyadı</w:t>
            </w:r>
          </w:p>
          <w:p>
            <w:pPr>
              <w:keepNext w:val="0"/>
              <w:keepLines/>
              <w:pageBreakBefore w:val="0"/>
              <w:widowControl w:val="0"/>
              <w:spacing w:before="0" w:after="0" w:lineRule="atLeast" w:line="170"/>
              <w:ind w:left="0" w:right="0" w:firstLine="0"/>
            </w:pPr>
            <w:r>
              <w:rPr>
                <w:rFonts w:ascii="Arial" w:hAnsi="Arial" w:eastAsia="Arial" w:cs="Arial"/>
                <w:b w:val="0"/>
                <w:color w:val="000000"/>
                <w:sz w:val="17"/>
                <w:lang w:val="tr-TR"/>
              </w:rPr>
              <w:t xml:space="preserve"> </w:t>
            </w:r>
          </w:p>
        </w:tc>
        <w:tc>
          <w:tcPr>
            <w:tcW w:type="dxa" w:w="3685"/>
            <w:vAlign w:val="center"/>
            <w:tcMar>
              <w:top w:w="75" w:type="dxa"/>
              <w:bottom w:w="75" w:type="dxa"/>
              <w:left w:w="100" w:type="dxa"/>
              <w:right w:w="100" w:type="dxa"/>
            </w:tcMar>
            <w:tcBorders>
              <w:top w:val="nil" w:color="949494" w:sz="5"/>
              <w:bottom w:val="single" w:color="949494" w:sz="5"/>
              <w:left w:val="nil" w:color="949494" w:sz="5"/>
              <w:right w:val="nil" w:color="949494" w:sz="5"/>
            </w:tcBorders>
          </w:tcPr>
          <w:p>
            <w:pPr>
              <w:keepNext w:val="0"/>
              <w:keepLines/>
              <w:pageBreakBefore w:val="0"/>
              <w:widowControl w:val="0"/>
              <w:spacing w:before="0" w:after="0" w:lineRule="atLeast" w:line="220"/>
              <w:ind w:left="0" w:right="0" w:firstLine="0"/>
            </w:pPr>
            <w:r/>
            <w:r>
              <w:rPr>
                <w:rFonts w:ascii="Arial" w:hAnsi="Arial" w:eastAsia="Arial" w:cs="Arial"/>
                <w:b/>
                <w:color w:val="000000"/>
                <w:sz w:val="18"/>
                <w:lang w:val="tr-TR"/>
              </w:rPr>
              <w:t>Sınıf / Şube</w:t>
            </w:r>
          </w:p>
          <w:p>
            <w:pPr>
              <w:keepNext w:val="0"/>
              <w:keepLines/>
              <w:pageBreakBefore w:val="0"/>
              <w:widowControl w:val="0"/>
              <w:spacing w:before="0" w:after="0" w:lineRule="atLeast" w:line="170"/>
              <w:ind w:left="0" w:right="0" w:firstLine="0"/>
            </w:pPr>
            <w:r>
              <w:rPr>
                <w:rFonts w:ascii="Arial" w:hAnsi="Arial" w:eastAsia="Arial" w:cs="Arial"/>
                <w:b w:val="0"/>
                <w:color w:val="000000"/>
                <w:sz w:val="17"/>
                <w:lang w:val="tr-TR"/>
              </w:rPr>
              <w:t xml:space="preserve"> </w:t>
            </w:r>
          </w:p>
        </w:tc>
      </w:tr>
      <w:tr>
        <w:trPr>
          <w:trHeight w:val="510" w:hRule="atLeast"/>
          <w:cantSplit/>
        </w:trPr>
        <w:tc>
          <w:tcPr>
            <w:tcW w:type="dxa" w:w="6520"/>
            <w:vAlign w:val="center"/>
            <w:tcMar>
              <w:top w:w="75" w:type="dxa"/>
              <w:bottom w:w="75" w:type="dxa"/>
              <w:left w:w="100" w:type="dxa"/>
              <w:right w:w="100" w:type="dxa"/>
            </w:tcMar>
            <w:tcBorders>
              <w:top w:val="nil" w:color="949494" w:sz="5"/>
              <w:bottom w:val="single" w:color="949494" w:sz="5"/>
              <w:left w:val="nil" w:color="949494" w:sz="5"/>
              <w:right w:val="nil" w:color="949494" w:sz="5"/>
            </w:tcBorders>
          </w:tcPr>
          <w:p>
            <w:pPr>
              <w:keepNext w:val="0"/>
              <w:keepLines/>
              <w:pageBreakBefore w:val="0"/>
              <w:widowControl w:val="0"/>
              <w:spacing w:before="0" w:after="0" w:lineRule="atLeast" w:line="220"/>
              <w:ind w:left="0" w:right="0" w:firstLine="0"/>
            </w:pPr>
            <w:r/>
            <w:r>
              <w:rPr>
                <w:rFonts w:ascii="Arial" w:hAnsi="Arial" w:eastAsia="Arial" w:cs="Arial"/>
                <w:b/>
                <w:color w:val="000000"/>
                <w:sz w:val="18"/>
                <w:lang w:val="tr-TR"/>
              </w:rPr>
              <w:t>Ziyaret / etkinlik tarihi</w:t>
            </w:r>
          </w:p>
          <w:p>
            <w:pPr>
              <w:keepNext w:val="0"/>
              <w:keepLines/>
              <w:pageBreakBefore w:val="0"/>
              <w:widowControl w:val="0"/>
              <w:spacing w:before="0" w:after="0" w:lineRule="atLeast" w:line="170"/>
              <w:ind w:left="0" w:right="0" w:firstLine="0"/>
            </w:pPr>
            <w:r>
              <w:rPr>
                <w:rFonts w:ascii="Arial" w:hAnsi="Arial" w:eastAsia="Arial" w:cs="Arial"/>
                <w:b w:val="0"/>
                <w:color w:val="000000"/>
                <w:sz w:val="17"/>
                <w:lang w:val="tr-TR"/>
              </w:rPr>
              <w:t xml:space="preserve"> </w:t>
            </w:r>
          </w:p>
        </w:tc>
        <w:tc>
          <w:tcPr>
            <w:tcW w:type="dxa" w:w="3685"/>
            <w:vAlign w:val="center"/>
            <w:tcMar>
              <w:top w:w="75" w:type="dxa"/>
              <w:bottom w:w="75" w:type="dxa"/>
              <w:left w:w="100" w:type="dxa"/>
              <w:right w:w="100" w:type="dxa"/>
            </w:tcMar>
            <w:tcBorders>
              <w:top w:val="nil" w:color="949494" w:sz="5"/>
              <w:bottom w:val="single" w:color="949494" w:sz="5"/>
              <w:left w:val="nil" w:color="949494" w:sz="5"/>
              <w:right w:val="nil" w:color="949494" w:sz="5"/>
            </w:tcBorders>
          </w:tcPr>
          <w:p>
            <w:pPr>
              <w:keepNext w:val="0"/>
              <w:keepLines/>
              <w:pageBreakBefore w:val="0"/>
              <w:widowControl w:val="0"/>
              <w:spacing w:before="0" w:after="0" w:lineRule="atLeast" w:line="220"/>
              <w:ind w:left="0" w:right="0" w:firstLine="0"/>
            </w:pPr>
            <w:r/>
            <w:r>
              <w:rPr>
                <w:rFonts w:ascii="Arial" w:hAnsi="Arial" w:eastAsia="Arial" w:cs="Arial"/>
                <w:b/>
                <w:color w:val="000000"/>
                <w:sz w:val="18"/>
                <w:lang w:val="tr-TR"/>
              </w:rPr>
              <w:t>Etkinlik / atölye adı</w:t>
            </w:r>
          </w:p>
          <w:p>
            <w:pPr>
              <w:keepNext w:val="0"/>
              <w:keepLines/>
              <w:pageBreakBefore w:val="0"/>
              <w:widowControl w:val="0"/>
              <w:spacing w:before="0" w:after="0" w:lineRule="atLeast" w:line="170"/>
              <w:ind w:left="0" w:right="0" w:firstLine="0"/>
            </w:pPr>
            <w:r>
              <w:rPr>
                <w:rFonts w:ascii="Arial" w:hAnsi="Arial" w:eastAsia="Arial" w:cs="Arial"/>
                <w:b w:val="0"/>
                <w:color w:val="000000"/>
                <w:sz w:val="17"/>
                <w:lang w:val="tr-TR"/>
              </w:rPr>
              <w:t xml:space="preserve"> </w:t>
            </w:r>
          </w:p>
        </w:tc>
      </w:tr>
    </w:tbl>
    <w:p>
      <w:pPr>
        <w:pStyle w:val="Heading1"/>
        <w:keepNext/>
        <w:keepLines/>
        <w:pageBreakBefore w:val="0"/>
        <w:widowControl w:val="0"/>
        <w:spacing w:before="140" w:after="60" w:lineRule="atLeast" w:line="260"/>
        <w:ind w:left="0" w:right="0" w:firstLine="0"/>
        <w:jc w:val="left"/>
      </w:pPr>
      <w:r>
        <w:rPr>
          <w:rFonts w:ascii="Arial" w:hAnsi="Arial" w:eastAsia="Arial" w:cs="Arial"/>
          <w:b/>
          <w:color w:val="000000"/>
          <w:sz w:val="21"/>
          <w:lang w:val="tr-TR"/>
        </w:rPr>
        <w:t>Aydınlatma Metni</w:t>
      </w:r>
    </w:p>
    <w:p>
      <w:pPr>
        <w:keepNext w:val="0"/>
        <w:keepLines/>
        <w:pageBreakBefore w:val="0"/>
        <w:widowControl w:val="0"/>
        <w:spacing w:before="0" w:after="80" w:lineRule="atLeast" w:line="250"/>
        <w:ind w:left="0" w:right="0" w:firstLine="0"/>
        <w:jc w:val="left"/>
      </w:pPr>
      <w:r>
        <w:rPr>
          <w:rFonts w:ascii="Arial" w:hAnsi="Arial" w:eastAsia="Arial" w:cs="Arial"/>
          <w:b w:val="0"/>
          <w:color w:val="000000"/>
          <w:sz w:val="20"/>
          <w:lang w:val="tr-TR"/>
        </w:rPr>
        <w:t>Veri sorumlusu T.C. Merkezefendi Belediye Başkanlığıdır. Öğrenci, okul ve veli bilgileri bu form aracılığıyla izinleri kaydetmek ve başvuruları yönetmek için; fotoğraf ile video (varsa ses) yalnızca belirtilen ziyarette çekim yoluyla alınır. İmzalı formun işlenmesi 6698 sayılı Kanun m. 5/2-e, görsellerin çekimi ve seçilen kanallarda kullanımı açık rıza (m. 5/1) kapsamındadır.</w:t>
      </w:r>
    </w:p>
    <w:p>
      <w:pPr>
        <w:keepNext w:val="0"/>
        <w:keepLines/>
        <w:pageBreakBefore w:val="0"/>
        <w:widowControl w:val="0"/>
        <w:spacing w:before="0" w:after="80" w:lineRule="atLeast" w:line="250"/>
        <w:ind w:left="0" w:right="0" w:firstLine="0"/>
        <w:jc w:val="left"/>
      </w:pPr>
      <w:r>
        <w:rPr>
          <w:rFonts w:ascii="Arial" w:hAnsi="Arial" w:eastAsia="Arial" w:cs="Arial"/>
          <w:b w:val="0"/>
          <w:color w:val="000000"/>
          <w:sz w:val="20"/>
          <w:lang w:val="tr-TR"/>
        </w:rPr>
        <w:t>İzin verilen kayıtlar, bilim merkezi etkinliğinin belgelenmesi ve belediye hizmetlerinin tanıtımı için yetkili birimlerce işlenir. Yayım seçilirse içerik ilgili kanalın izleyicilerine ve platformuna açılır. Öğrencinin adı, sınıfı ve iletişim bilgileri yayımlanmaz; görüntüsünden tanınması mümkündür. Okul adı etkinlik haberinde belirtilebilir. Bu izin okulun veya basının kendi yayınlarını kapsamaz.</w:t>
      </w:r>
    </w:p>
    <w:p>
      <w:pPr>
        <w:keepNext w:val="0"/>
        <w:keepLines/>
        <w:pageBreakBefore w:val="0"/>
        <w:widowControl w:val="0"/>
        <w:spacing w:before="0" w:after="80" w:lineRule="atLeast" w:line="250"/>
        <w:ind w:left="0" w:right="0" w:firstLine="0"/>
        <w:jc w:val="left"/>
      </w:pPr>
      <w:r>
        <w:rPr>
          <w:rFonts w:ascii="Arial" w:hAnsi="Arial" w:eastAsia="Arial" w:cs="Arial"/>
          <w:b w:val="0"/>
          <w:color w:val="000000"/>
          <w:sz w:val="20"/>
          <w:lang w:val="tr-TR"/>
        </w:rPr>
        <w:t>İzin vermemek katılımı etkilemez. Rızanızı geri alabilir ve Kanun m. 11 kapsamındaki haklarınız için belediyeye başvurabilirsiniz. Rızanın geri alınması ileriye yönelik sonuç doğurur. Başvuru: merkezefendi@merkezefendi.bel.tr veya Sırakapılar Mah. 1581 Sok. No:4, Merkezefendi / Denizli.</w:t>
      </w:r>
    </w:p>
    <w:p>
      <w:pPr>
        <w:keepNext w:val="0"/>
        <w:keepLines/>
        <w:pageBreakBefore w:val="0"/>
        <w:widowControl w:val="0"/>
        <w:spacing w:before="0" w:after="0" w:lineRule="atLeast" w:line="240"/>
        <w:ind w:left="0" w:right="0" w:firstLine="0"/>
        <w:jc w:val="left"/>
      </w:pPr>
      <w:r>
        <w:rPr>
          <w:rFonts w:ascii="Arial" w:hAnsi="Arial" w:eastAsia="Arial" w:cs="Arial"/>
          <w:b w:val="0"/>
          <w:color w:val="000000"/>
          <w:sz w:val="19"/>
          <w:lang w:val="tr-TR"/>
        </w:rPr>
        <w:t>□  Aydınlatma metnini okudum ve bilgi edindim.</w:t>
      </w:r>
    </w:p>
    <w:p>
      <w:pPr>
        <w:pStyle w:val="Heading1"/>
        <w:keepNext/>
        <w:keepLines/>
        <w:pageBreakBefore w:val="0"/>
        <w:widowControl w:val="0"/>
        <w:spacing w:before="120" w:after="60" w:lineRule="atLeast" w:line="260"/>
        <w:ind w:left="0" w:right="0" w:firstLine="0"/>
        <w:jc w:val="left"/>
      </w:pPr>
      <w:r>
        <w:rPr>
          <w:rFonts w:ascii="Arial" w:hAnsi="Arial" w:eastAsia="Arial" w:cs="Arial"/>
          <w:b/>
          <w:color w:val="000000"/>
          <w:sz w:val="21"/>
          <w:lang w:val="tr-TR"/>
        </w:rPr>
        <w:t>Açık Rıza Formu</w:t>
      </w:r>
    </w:p>
    <w:p>
      <w:pPr>
        <w:keepNext/>
        <w:keepLines/>
        <w:pageBreakBefore w:val="0"/>
        <w:widowControl w:val="0"/>
        <w:spacing w:before="0" w:after="80" w:lineRule="atLeast" w:line="240"/>
        <w:ind w:left="0" w:right="0" w:firstLine="0"/>
        <w:jc w:val="left"/>
      </w:pPr>
      <w:r>
        <w:rPr>
          <w:rFonts w:ascii="Arial" w:hAnsi="Arial" w:eastAsia="Arial" w:cs="Arial"/>
          <w:b w:val="0"/>
          <w:color w:val="000000"/>
          <w:sz w:val="19"/>
          <w:lang w:val="tr-TR"/>
        </w:rPr>
        <w:t>Her satırda tek kutu işaretleyiniz. Boş bırakılan satırlar izin verilmedi sayılır.</w:t>
      </w:r>
    </w:p>
    <w:tbl>
      <w:tblPr>
        <w:tblW w:type="dxa" w:w="10205"/>
        <w:jc w:val="left"/>
        <w:tblLayout w:type="fixed"/>
        <w:tblLook w:firstColumn="1" w:firstRow="1" w:lastColumn="0" w:lastRow="0" w:noHBand="0" w:noVBand="1" w:val="04A0"/>
        <w:tblInd w:type="dxa" w:w="0"/>
      </w:tblPr>
      <w:tblGrid>
        <w:gridCol w:w="6577"/>
        <w:gridCol w:w="1814"/>
        <w:gridCol w:w="1814"/>
      </w:tblGrid>
      <w:tr>
        <w:trPr>
          <w:trHeight w:val="397" w:hRule="atLeast"/>
          <w:cantSplit/>
          <w:tblHeader/>
        </w:trPr>
        <w:tc>
          <w:tcPr>
            <w:tcW w:type="dxa" w:w="6577"/>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shd w:val="clear" w:fill="EEEEEE"/>
          </w:tcPr>
          <w:p>
            <w:pPr>
              <w:keepNext w:val="0"/>
              <w:keepLines/>
              <w:pageBreakBefore w:val="0"/>
              <w:widowControl w:val="0"/>
              <w:spacing w:before="0" w:after="0" w:lineRule="atLeast" w:line="220"/>
              <w:ind w:left="0" w:right="0" w:firstLine="0"/>
              <w:jc w:val="left"/>
            </w:pPr>
            <w:r/>
            <w:r>
              <w:rPr>
                <w:rFonts w:ascii="Arial" w:hAnsi="Arial" w:eastAsia="Arial" w:cs="Arial"/>
                <w:b/>
                <w:color w:val="000000"/>
                <w:sz w:val="18"/>
                <w:lang w:val="tr-TR"/>
              </w:rPr>
              <w:t>İşlem</w:t>
            </w:r>
          </w:p>
        </w:tc>
        <w:tc>
          <w:tcPr>
            <w:tcW w:type="dxa" w:w="1814"/>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shd w:val="clear" w:fill="EEEEEE"/>
          </w:tcPr>
          <w:p>
            <w:pPr>
              <w:keepNext w:val="0"/>
              <w:keepLines/>
              <w:pageBreakBefore w:val="0"/>
              <w:widowControl w:val="0"/>
              <w:spacing w:before="0" w:after="0" w:lineRule="atLeast" w:line="220"/>
              <w:ind w:left="0" w:right="0" w:firstLine="0"/>
              <w:jc w:val="center"/>
            </w:pPr>
            <w:r/>
            <w:r>
              <w:rPr>
                <w:rFonts w:ascii="Arial" w:hAnsi="Arial" w:eastAsia="Arial" w:cs="Arial"/>
                <w:b/>
                <w:color w:val="000000"/>
                <w:sz w:val="18"/>
                <w:lang w:val="tr-TR"/>
              </w:rPr>
              <w:t>İzin veriyorum</w:t>
            </w:r>
          </w:p>
        </w:tc>
        <w:tc>
          <w:tcPr>
            <w:tcW w:type="dxa" w:w="1814"/>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shd w:val="clear" w:fill="EEEEEE"/>
          </w:tcPr>
          <w:p>
            <w:pPr>
              <w:keepNext w:val="0"/>
              <w:keepLines/>
              <w:pageBreakBefore w:val="0"/>
              <w:widowControl w:val="0"/>
              <w:spacing w:before="0" w:after="0" w:lineRule="atLeast" w:line="220"/>
              <w:ind w:left="0" w:right="0" w:firstLine="0"/>
              <w:jc w:val="center"/>
            </w:pPr>
            <w:r/>
            <w:r>
              <w:rPr>
                <w:rFonts w:ascii="Arial" w:hAnsi="Arial" w:eastAsia="Arial" w:cs="Arial"/>
                <w:b/>
                <w:color w:val="000000"/>
                <w:sz w:val="18"/>
                <w:lang w:val="tr-TR"/>
              </w:rPr>
              <w:t>İzin vermiyorum</w:t>
            </w:r>
          </w:p>
        </w:tc>
      </w:tr>
      <w:tr>
        <w:trPr>
          <w:trHeight w:val="397" w:hRule="atLeast"/>
          <w:cantSplit/>
        </w:trPr>
        <w:tc>
          <w:tcPr>
            <w:tcW w:type="dxa" w:w="6577"/>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tcPr>
          <w:p>
            <w:pPr>
              <w:keepNext w:val="0"/>
              <w:keepLines/>
              <w:pageBreakBefore w:val="0"/>
              <w:widowControl w:val="0"/>
              <w:spacing w:before="0" w:after="0" w:lineRule="atLeast" w:line="220"/>
              <w:ind w:left="0" w:right="0" w:firstLine="0"/>
              <w:jc w:val="left"/>
            </w:pPr>
            <w:r/>
            <w:r>
              <w:rPr>
                <w:rFonts w:ascii="Arial" w:hAnsi="Arial" w:eastAsia="Arial" w:cs="Arial"/>
                <w:b w:val="0"/>
                <w:color w:val="000000"/>
                <w:sz w:val="20"/>
                <w:lang w:val="tr-TR"/>
              </w:rPr>
              <w:t>Fotoğraf çekimi ve kurum içi etkinlik arşivi</w:t>
            </w:r>
          </w:p>
        </w:tc>
        <w:tc>
          <w:tcPr>
            <w:tcW w:type="dxa" w:w="1814"/>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tcPr>
          <w:p>
            <w:pPr>
              <w:keepNext w:val="0"/>
              <w:keepLines/>
              <w:pageBreakBefore w:val="0"/>
              <w:widowControl w:val="0"/>
              <w:spacing w:before="0" w:after="0" w:lineRule="atLeast" w:line="220"/>
              <w:ind w:left="0" w:right="0" w:firstLine="0"/>
              <w:jc w:val="center"/>
            </w:pPr>
            <w:r/>
            <w:r>
              <w:rPr>
                <w:rFonts w:ascii="Arial" w:hAnsi="Arial" w:eastAsia="Arial" w:cs="Arial"/>
                <w:b w:val="0"/>
                <w:color w:val="000000"/>
                <w:sz w:val="24"/>
                <w:lang w:val="tr-TR"/>
              </w:rPr>
              <w:t>□</w:t>
            </w:r>
          </w:p>
        </w:tc>
        <w:tc>
          <w:tcPr>
            <w:tcW w:type="dxa" w:w="1814"/>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tcPr>
          <w:p>
            <w:pPr>
              <w:keepNext w:val="0"/>
              <w:keepLines/>
              <w:pageBreakBefore w:val="0"/>
              <w:widowControl w:val="0"/>
              <w:spacing w:before="0" w:after="0" w:lineRule="atLeast" w:line="220"/>
              <w:ind w:left="0" w:right="0" w:firstLine="0"/>
              <w:jc w:val="center"/>
            </w:pPr>
            <w:r/>
            <w:r>
              <w:rPr>
                <w:rFonts w:ascii="Arial" w:hAnsi="Arial" w:eastAsia="Arial" w:cs="Arial"/>
                <w:b w:val="0"/>
                <w:color w:val="000000"/>
                <w:sz w:val="24"/>
                <w:lang w:val="tr-TR"/>
              </w:rPr>
              <w:t>□</w:t>
            </w:r>
          </w:p>
        </w:tc>
      </w:tr>
      <w:tr>
        <w:trPr>
          <w:trHeight w:val="397" w:hRule="atLeast"/>
          <w:cantSplit/>
        </w:trPr>
        <w:tc>
          <w:tcPr>
            <w:tcW w:type="dxa" w:w="6577"/>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tcPr>
          <w:p>
            <w:pPr>
              <w:keepNext w:val="0"/>
              <w:keepLines/>
              <w:pageBreakBefore w:val="0"/>
              <w:widowControl w:val="0"/>
              <w:spacing w:before="0" w:after="0" w:lineRule="atLeast" w:line="220"/>
              <w:ind w:left="0" w:right="0" w:firstLine="0"/>
              <w:jc w:val="left"/>
            </w:pPr>
            <w:r/>
            <w:r>
              <w:rPr>
                <w:rFonts w:ascii="Arial" w:hAnsi="Arial" w:eastAsia="Arial" w:cs="Arial"/>
                <w:b w:val="0"/>
                <w:color w:val="000000"/>
                <w:sz w:val="20"/>
                <w:lang w:val="tr-TR"/>
              </w:rPr>
              <w:t>Video ve ses kaydı ile kurum içi etkinlik arşivi</w:t>
            </w:r>
          </w:p>
        </w:tc>
        <w:tc>
          <w:tcPr>
            <w:tcW w:type="dxa" w:w="1814"/>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tcPr>
          <w:p>
            <w:pPr>
              <w:keepNext w:val="0"/>
              <w:keepLines/>
              <w:pageBreakBefore w:val="0"/>
              <w:widowControl w:val="0"/>
              <w:spacing w:before="0" w:after="0" w:lineRule="atLeast" w:line="220"/>
              <w:ind w:left="0" w:right="0" w:firstLine="0"/>
              <w:jc w:val="center"/>
            </w:pPr>
            <w:r/>
            <w:r>
              <w:rPr>
                <w:rFonts w:ascii="Arial" w:hAnsi="Arial" w:eastAsia="Arial" w:cs="Arial"/>
                <w:b w:val="0"/>
                <w:color w:val="000000"/>
                <w:sz w:val="24"/>
                <w:lang w:val="tr-TR"/>
              </w:rPr>
              <w:t>□</w:t>
            </w:r>
          </w:p>
        </w:tc>
        <w:tc>
          <w:tcPr>
            <w:tcW w:type="dxa" w:w="1814"/>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tcPr>
          <w:p>
            <w:pPr>
              <w:keepNext w:val="0"/>
              <w:keepLines/>
              <w:pageBreakBefore w:val="0"/>
              <w:widowControl w:val="0"/>
              <w:spacing w:before="0" w:after="0" w:lineRule="atLeast" w:line="220"/>
              <w:ind w:left="0" w:right="0" w:firstLine="0"/>
              <w:jc w:val="center"/>
            </w:pPr>
            <w:r/>
            <w:r>
              <w:rPr>
                <w:rFonts w:ascii="Arial" w:hAnsi="Arial" w:eastAsia="Arial" w:cs="Arial"/>
                <w:b w:val="0"/>
                <w:color w:val="000000"/>
                <w:sz w:val="24"/>
                <w:lang w:val="tr-TR"/>
              </w:rPr>
              <w:t>□</w:t>
            </w:r>
          </w:p>
        </w:tc>
      </w:tr>
      <w:tr>
        <w:trPr>
          <w:trHeight w:val="397" w:hRule="atLeast"/>
          <w:cantSplit/>
        </w:trPr>
        <w:tc>
          <w:tcPr>
            <w:tcW w:type="dxa" w:w="6577"/>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tcPr>
          <w:p>
            <w:pPr>
              <w:keepNext w:val="0"/>
              <w:keepLines/>
              <w:pageBreakBefore w:val="0"/>
              <w:widowControl w:val="0"/>
              <w:spacing w:before="0" w:after="0" w:lineRule="atLeast" w:line="220"/>
              <w:ind w:left="0" w:right="0" w:firstLine="0"/>
              <w:jc w:val="left"/>
            </w:pPr>
            <w:r/>
            <w:r>
              <w:rPr>
                <w:rFonts w:ascii="Arial" w:hAnsi="Arial" w:eastAsia="Arial" w:cs="Arial"/>
                <w:b w:val="0"/>
                <w:color w:val="000000"/>
                <w:sz w:val="20"/>
                <w:lang w:val="tr-TR"/>
              </w:rPr>
              <w:t>Belediyenin resmî internet sitesinde yayım</w:t>
            </w:r>
          </w:p>
        </w:tc>
        <w:tc>
          <w:tcPr>
            <w:tcW w:type="dxa" w:w="1814"/>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tcPr>
          <w:p>
            <w:pPr>
              <w:keepNext w:val="0"/>
              <w:keepLines/>
              <w:pageBreakBefore w:val="0"/>
              <w:widowControl w:val="0"/>
              <w:spacing w:before="0" w:after="0" w:lineRule="atLeast" w:line="220"/>
              <w:ind w:left="0" w:right="0" w:firstLine="0"/>
              <w:jc w:val="center"/>
            </w:pPr>
            <w:r/>
            <w:r>
              <w:rPr>
                <w:rFonts w:ascii="Arial" w:hAnsi="Arial" w:eastAsia="Arial" w:cs="Arial"/>
                <w:b w:val="0"/>
                <w:color w:val="000000"/>
                <w:sz w:val="24"/>
                <w:lang w:val="tr-TR"/>
              </w:rPr>
              <w:t>□</w:t>
            </w:r>
          </w:p>
        </w:tc>
        <w:tc>
          <w:tcPr>
            <w:tcW w:type="dxa" w:w="1814"/>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tcPr>
          <w:p>
            <w:pPr>
              <w:keepNext w:val="0"/>
              <w:keepLines/>
              <w:pageBreakBefore w:val="0"/>
              <w:widowControl w:val="0"/>
              <w:spacing w:before="0" w:after="0" w:lineRule="atLeast" w:line="220"/>
              <w:ind w:left="0" w:right="0" w:firstLine="0"/>
              <w:jc w:val="center"/>
            </w:pPr>
            <w:r/>
            <w:r>
              <w:rPr>
                <w:rFonts w:ascii="Arial" w:hAnsi="Arial" w:eastAsia="Arial" w:cs="Arial"/>
                <w:b w:val="0"/>
                <w:color w:val="000000"/>
                <w:sz w:val="24"/>
                <w:lang w:val="tr-TR"/>
              </w:rPr>
              <w:t>□</w:t>
            </w:r>
          </w:p>
        </w:tc>
      </w:tr>
      <w:tr>
        <w:trPr>
          <w:trHeight w:val="397" w:hRule="atLeast"/>
          <w:cantSplit/>
        </w:trPr>
        <w:tc>
          <w:tcPr>
            <w:tcW w:type="dxa" w:w="6577"/>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tcPr>
          <w:p>
            <w:pPr>
              <w:keepNext w:val="0"/>
              <w:keepLines/>
              <w:pageBreakBefore w:val="0"/>
              <w:widowControl w:val="0"/>
              <w:spacing w:before="0" w:after="0" w:lineRule="atLeast" w:line="220"/>
              <w:ind w:left="0" w:right="0" w:firstLine="0"/>
              <w:jc w:val="left"/>
            </w:pPr>
            <w:r/>
            <w:r>
              <w:rPr>
                <w:rFonts w:ascii="Arial" w:hAnsi="Arial" w:eastAsia="Arial" w:cs="Arial"/>
                <w:b w:val="0"/>
                <w:color w:val="000000"/>
                <w:sz w:val="20"/>
                <w:lang w:val="tr-TR"/>
              </w:rPr>
              <w:t>Belediyenin resmî sosyal medya hesaplarında yayım</w:t>
            </w:r>
          </w:p>
        </w:tc>
        <w:tc>
          <w:tcPr>
            <w:tcW w:type="dxa" w:w="1814"/>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tcPr>
          <w:p>
            <w:pPr>
              <w:keepNext w:val="0"/>
              <w:keepLines/>
              <w:pageBreakBefore w:val="0"/>
              <w:widowControl w:val="0"/>
              <w:spacing w:before="0" w:after="0" w:lineRule="atLeast" w:line="220"/>
              <w:ind w:left="0" w:right="0" w:firstLine="0"/>
              <w:jc w:val="center"/>
            </w:pPr>
            <w:r/>
            <w:r>
              <w:rPr>
                <w:rFonts w:ascii="Arial" w:hAnsi="Arial" w:eastAsia="Arial" w:cs="Arial"/>
                <w:b w:val="0"/>
                <w:color w:val="000000"/>
                <w:sz w:val="24"/>
                <w:lang w:val="tr-TR"/>
              </w:rPr>
              <w:t>□</w:t>
            </w:r>
          </w:p>
        </w:tc>
        <w:tc>
          <w:tcPr>
            <w:tcW w:type="dxa" w:w="1814"/>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tcPr>
          <w:p>
            <w:pPr>
              <w:keepNext w:val="0"/>
              <w:keepLines/>
              <w:pageBreakBefore w:val="0"/>
              <w:widowControl w:val="0"/>
              <w:spacing w:before="0" w:after="0" w:lineRule="atLeast" w:line="220"/>
              <w:ind w:left="0" w:right="0" w:firstLine="0"/>
              <w:jc w:val="center"/>
            </w:pPr>
            <w:r/>
            <w:r>
              <w:rPr>
                <w:rFonts w:ascii="Arial" w:hAnsi="Arial" w:eastAsia="Arial" w:cs="Arial"/>
                <w:b w:val="0"/>
                <w:color w:val="000000"/>
                <w:sz w:val="24"/>
                <w:lang w:val="tr-TR"/>
              </w:rPr>
              <w:t>□</w:t>
            </w:r>
          </w:p>
        </w:tc>
      </w:tr>
      <w:tr>
        <w:trPr>
          <w:trHeight w:val="397" w:hRule="atLeast"/>
          <w:cantSplit/>
        </w:trPr>
        <w:tc>
          <w:tcPr>
            <w:tcW w:type="dxa" w:w="6577"/>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tcPr>
          <w:p>
            <w:pPr>
              <w:keepNext w:val="0"/>
              <w:keepLines/>
              <w:pageBreakBefore w:val="0"/>
              <w:widowControl w:val="0"/>
              <w:spacing w:before="0" w:after="0" w:lineRule="atLeast" w:line="220"/>
              <w:ind w:left="0" w:right="0" w:firstLine="0"/>
              <w:jc w:val="left"/>
            </w:pPr>
            <w:r/>
            <w:r>
              <w:rPr>
                <w:rFonts w:ascii="Arial" w:hAnsi="Arial" w:eastAsia="Arial" w:cs="Arial"/>
                <w:b w:val="0"/>
                <w:color w:val="000000"/>
                <w:sz w:val="20"/>
                <w:lang w:val="tr-TR"/>
              </w:rPr>
              <w:t>Belediyenin broşür, afiş ve faaliyet raporlarında kullanım</w:t>
            </w:r>
          </w:p>
        </w:tc>
        <w:tc>
          <w:tcPr>
            <w:tcW w:type="dxa" w:w="1814"/>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tcPr>
          <w:p>
            <w:pPr>
              <w:keepNext w:val="0"/>
              <w:keepLines/>
              <w:pageBreakBefore w:val="0"/>
              <w:widowControl w:val="0"/>
              <w:spacing w:before="0" w:after="0" w:lineRule="atLeast" w:line="220"/>
              <w:ind w:left="0" w:right="0" w:firstLine="0"/>
              <w:jc w:val="center"/>
            </w:pPr>
            <w:r/>
            <w:r>
              <w:rPr>
                <w:rFonts w:ascii="Arial" w:hAnsi="Arial" w:eastAsia="Arial" w:cs="Arial"/>
                <w:b w:val="0"/>
                <w:color w:val="000000"/>
                <w:sz w:val="24"/>
                <w:lang w:val="tr-TR"/>
              </w:rPr>
              <w:t>□</w:t>
            </w:r>
          </w:p>
        </w:tc>
        <w:tc>
          <w:tcPr>
            <w:tcW w:type="dxa" w:w="1814"/>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tcPr>
          <w:p>
            <w:pPr>
              <w:keepNext w:val="0"/>
              <w:keepLines/>
              <w:pageBreakBefore w:val="0"/>
              <w:widowControl w:val="0"/>
              <w:spacing w:before="0" w:after="0" w:lineRule="atLeast" w:line="220"/>
              <w:ind w:left="0" w:right="0" w:firstLine="0"/>
              <w:jc w:val="center"/>
            </w:pPr>
            <w:r/>
            <w:r>
              <w:rPr>
                <w:rFonts w:ascii="Arial" w:hAnsi="Arial" w:eastAsia="Arial" w:cs="Arial"/>
                <w:b w:val="0"/>
                <w:color w:val="000000"/>
                <w:sz w:val="24"/>
                <w:lang w:val="tr-TR"/>
              </w:rPr>
              <w:t>□</w:t>
            </w:r>
          </w:p>
        </w:tc>
      </w:tr>
      <w:tr>
        <w:trPr>
          <w:trHeight w:val="397" w:hRule="atLeast"/>
          <w:cantSplit/>
        </w:trPr>
        <w:tc>
          <w:tcPr>
            <w:tcW w:type="dxa" w:w="6577"/>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tcPr>
          <w:p>
            <w:pPr>
              <w:keepNext w:val="0"/>
              <w:keepLines/>
              <w:pageBreakBefore w:val="0"/>
              <w:widowControl w:val="0"/>
              <w:spacing w:before="0" w:after="0" w:lineRule="atLeast" w:line="220"/>
              <w:ind w:left="0" w:right="0" w:firstLine="0"/>
              <w:jc w:val="left"/>
            </w:pPr>
            <w:r/>
            <w:r>
              <w:rPr>
                <w:rFonts w:ascii="Arial" w:hAnsi="Arial" w:eastAsia="Arial" w:cs="Arial"/>
                <w:b w:val="0"/>
                <w:color w:val="000000"/>
                <w:sz w:val="20"/>
                <w:lang w:val="tr-TR"/>
              </w:rPr>
              <w:t>Bilim Merkezi içindeki ekran ve sunumlarda gösterim</w:t>
            </w:r>
          </w:p>
        </w:tc>
        <w:tc>
          <w:tcPr>
            <w:tcW w:type="dxa" w:w="1814"/>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tcPr>
          <w:p>
            <w:pPr>
              <w:keepNext w:val="0"/>
              <w:keepLines/>
              <w:pageBreakBefore w:val="0"/>
              <w:widowControl w:val="0"/>
              <w:spacing w:before="0" w:after="0" w:lineRule="atLeast" w:line="220"/>
              <w:ind w:left="0" w:right="0" w:firstLine="0"/>
              <w:jc w:val="center"/>
            </w:pPr>
            <w:r/>
            <w:r>
              <w:rPr>
                <w:rFonts w:ascii="Arial" w:hAnsi="Arial" w:eastAsia="Arial" w:cs="Arial"/>
                <w:b w:val="0"/>
                <w:color w:val="000000"/>
                <w:sz w:val="24"/>
                <w:lang w:val="tr-TR"/>
              </w:rPr>
              <w:t>□</w:t>
            </w:r>
          </w:p>
        </w:tc>
        <w:tc>
          <w:tcPr>
            <w:tcW w:type="dxa" w:w="1814"/>
            <w:vAlign w:val="center"/>
            <w:tcMar>
              <w:top w:w="75" w:type="dxa"/>
              <w:bottom w:w="75" w:type="dxa"/>
              <w:left w:w="100" w:type="dxa"/>
              <w:right w:w="100" w:type="dxa"/>
            </w:tcMar>
            <w:tcBorders>
              <w:top w:val="single" w:color="D9D9D9" w:sz="5"/>
              <w:bottom w:val="single" w:color="D9D9D9" w:sz="5"/>
              <w:left w:val="single" w:color="D9D9D9" w:sz="5"/>
              <w:right w:val="single" w:color="D9D9D9" w:sz="5"/>
            </w:tcBorders>
          </w:tcPr>
          <w:p>
            <w:pPr>
              <w:keepNext w:val="0"/>
              <w:keepLines/>
              <w:pageBreakBefore w:val="0"/>
              <w:widowControl w:val="0"/>
              <w:spacing w:before="0" w:after="0" w:lineRule="atLeast" w:line="220"/>
              <w:ind w:left="0" w:right="0" w:firstLine="0"/>
              <w:jc w:val="center"/>
            </w:pPr>
            <w:r/>
            <w:r>
              <w:rPr>
                <w:rFonts w:ascii="Arial" w:hAnsi="Arial" w:eastAsia="Arial" w:cs="Arial"/>
                <w:b w:val="0"/>
                <w:color w:val="000000"/>
                <w:sz w:val="24"/>
                <w:lang w:val="tr-TR"/>
              </w:rPr>
              <w:t>□</w:t>
            </w:r>
          </w:p>
        </w:tc>
      </w:tr>
    </w:tbl>
    <w:p>
      <w:pPr>
        <w:keepNext w:val="0"/>
        <w:keepLines/>
        <w:pageBreakBefore w:val="0"/>
        <w:widowControl w:val="0"/>
        <w:spacing w:before="80" w:after="80" w:lineRule="atLeast" w:line="230"/>
        <w:ind w:left="0" w:right="0" w:firstLine="0"/>
        <w:jc w:val="left"/>
      </w:pPr>
      <w:r>
        <w:rPr>
          <w:rFonts w:ascii="Arial" w:hAnsi="Arial" w:eastAsia="Arial" w:cs="Arial"/>
          <w:b w:val="0"/>
          <w:color w:val="000000"/>
          <w:sz w:val="18"/>
          <w:lang w:val="tr-TR"/>
        </w:rPr>
        <w:t>İlk iki satırda izin verilmeyen kayıt türü yayımlanmaz. İkisine de izin verilmezse yayım seçenekleri uygulanmaz. İzin yalnızca yukarıda belirtilen ziyaret için geçerlidir.</w:t>
      </w:r>
    </w:p>
    <w:tbl>
      <w:tblPr>
        <w:tblW w:type="dxa" w:w="10205"/>
        <w:jc w:val="left"/>
        <w:tblLayout w:type="fixed"/>
        <w:tblLook w:firstColumn="1" w:firstRow="1" w:lastColumn="0" w:lastRow="0" w:noHBand="0" w:noVBand="1" w:val="04A0"/>
        <w:tblInd w:type="dxa" w:w="0"/>
      </w:tblPr>
      <w:tblGrid>
        <w:gridCol w:w="5102"/>
        <w:gridCol w:w="2551"/>
        <w:gridCol w:w="2552"/>
      </w:tblGrid>
      <w:tr>
        <w:trPr>
          <w:trHeight w:val="567" w:hRule="atLeast"/>
          <w:cantSplit/>
        </w:trPr>
        <w:tc>
          <w:tcPr>
            <w:tcW w:type="dxa" w:w="5102"/>
            <w:vAlign w:val="center"/>
            <w:tcMar>
              <w:top w:w="75" w:type="dxa"/>
              <w:bottom w:w="75" w:type="dxa"/>
              <w:left w:w="100" w:type="dxa"/>
              <w:right w:w="100" w:type="dxa"/>
            </w:tcMar>
            <w:tcBorders>
              <w:top w:val="nil" w:color="949494" w:sz="5"/>
              <w:bottom w:val="single" w:color="949494" w:sz="5"/>
              <w:left w:val="nil" w:color="949494" w:sz="5"/>
              <w:right w:val="nil" w:color="949494" w:sz="5"/>
            </w:tcBorders>
          </w:tcPr>
          <w:p>
            <w:pPr>
              <w:keepNext w:val="0"/>
              <w:keepLines/>
              <w:pageBreakBefore w:val="0"/>
              <w:widowControl w:val="0"/>
              <w:spacing w:before="0" w:after="0" w:lineRule="atLeast" w:line="220"/>
              <w:ind w:left="0" w:right="0" w:firstLine="0"/>
            </w:pPr>
            <w:r/>
            <w:r>
              <w:rPr>
                <w:rFonts w:ascii="Arial" w:hAnsi="Arial" w:eastAsia="Arial" w:cs="Arial"/>
                <w:b/>
                <w:color w:val="000000"/>
                <w:sz w:val="18"/>
                <w:lang w:val="tr-TR"/>
              </w:rPr>
              <w:t>Veli / yasal temsilci adı soyadı</w:t>
            </w:r>
          </w:p>
          <w:p>
            <w:pPr>
              <w:keepNext w:val="0"/>
              <w:keepLines/>
              <w:pageBreakBefore w:val="0"/>
              <w:widowControl w:val="0"/>
              <w:spacing w:before="0" w:after="0" w:lineRule="atLeast" w:line="170"/>
              <w:ind w:left="0" w:right="0" w:firstLine="0"/>
            </w:pPr>
            <w:r>
              <w:rPr>
                <w:rFonts w:ascii="Arial" w:hAnsi="Arial" w:eastAsia="Arial" w:cs="Arial"/>
                <w:b w:val="0"/>
                <w:color w:val="000000"/>
                <w:sz w:val="17"/>
                <w:lang w:val="tr-TR"/>
              </w:rPr>
              <w:t xml:space="preserve"> </w:t>
            </w:r>
          </w:p>
        </w:tc>
        <w:tc>
          <w:tcPr>
            <w:tcW w:type="dxa" w:w="2551"/>
            <w:vAlign w:val="center"/>
            <w:tcMar>
              <w:top w:w="75" w:type="dxa"/>
              <w:bottom w:w="75" w:type="dxa"/>
              <w:left w:w="100" w:type="dxa"/>
              <w:right w:w="100" w:type="dxa"/>
            </w:tcMar>
            <w:tcBorders>
              <w:top w:val="nil" w:color="949494" w:sz="5"/>
              <w:bottom w:val="single" w:color="949494" w:sz="5"/>
              <w:left w:val="nil" w:color="949494" w:sz="5"/>
              <w:right w:val="nil" w:color="949494" w:sz="5"/>
            </w:tcBorders>
          </w:tcPr>
          <w:p>
            <w:pPr>
              <w:keepNext w:val="0"/>
              <w:keepLines/>
              <w:pageBreakBefore w:val="0"/>
              <w:widowControl w:val="0"/>
              <w:spacing w:before="0" w:after="0" w:lineRule="atLeast" w:line="220"/>
              <w:ind w:left="0" w:right="0" w:firstLine="0"/>
            </w:pPr>
            <w:r/>
            <w:r>
              <w:rPr>
                <w:rFonts w:ascii="Arial" w:hAnsi="Arial" w:eastAsia="Arial" w:cs="Arial"/>
                <w:b/>
                <w:color w:val="000000"/>
                <w:sz w:val="18"/>
                <w:lang w:val="tr-TR"/>
              </w:rPr>
              <w:t>Yakınlığı</w:t>
            </w:r>
          </w:p>
          <w:p>
            <w:pPr>
              <w:keepNext w:val="0"/>
              <w:keepLines/>
              <w:pageBreakBefore w:val="0"/>
              <w:widowControl w:val="0"/>
              <w:spacing w:before="0" w:after="0" w:lineRule="atLeast" w:line="170"/>
              <w:ind w:left="0" w:right="0" w:firstLine="0"/>
            </w:pPr>
            <w:r>
              <w:rPr>
                <w:rFonts w:ascii="Arial" w:hAnsi="Arial" w:eastAsia="Arial" w:cs="Arial"/>
                <w:b w:val="0"/>
                <w:color w:val="000000"/>
                <w:sz w:val="17"/>
                <w:lang w:val="tr-TR"/>
              </w:rPr>
              <w:t xml:space="preserve"> </w:t>
            </w:r>
          </w:p>
        </w:tc>
        <w:tc>
          <w:tcPr>
            <w:tcW w:type="dxa" w:w="2552"/>
            <w:vAlign w:val="center"/>
            <w:tcMar>
              <w:top w:w="75" w:type="dxa"/>
              <w:bottom w:w="75" w:type="dxa"/>
              <w:left w:w="100" w:type="dxa"/>
              <w:right w:w="100" w:type="dxa"/>
            </w:tcMar>
            <w:tcBorders>
              <w:top w:val="nil" w:color="949494" w:sz="5"/>
              <w:bottom w:val="single" w:color="949494" w:sz="5"/>
              <w:left w:val="nil" w:color="949494" w:sz="5"/>
              <w:right w:val="nil" w:color="949494" w:sz="5"/>
            </w:tcBorders>
          </w:tcPr>
          <w:p>
            <w:pPr>
              <w:keepNext w:val="0"/>
              <w:keepLines/>
              <w:pageBreakBefore w:val="0"/>
              <w:widowControl w:val="0"/>
              <w:spacing w:before="0" w:after="0" w:lineRule="atLeast" w:line="220"/>
              <w:ind w:left="0" w:right="0" w:firstLine="0"/>
            </w:pPr>
            <w:r/>
            <w:r>
              <w:rPr>
                <w:rFonts w:ascii="Arial" w:hAnsi="Arial" w:eastAsia="Arial" w:cs="Arial"/>
                <w:b/>
                <w:color w:val="000000"/>
                <w:sz w:val="18"/>
                <w:lang w:val="tr-TR"/>
              </w:rPr>
              <w:t>Tarih</w:t>
            </w:r>
          </w:p>
          <w:p>
            <w:pPr>
              <w:keepNext w:val="0"/>
              <w:keepLines/>
              <w:pageBreakBefore w:val="0"/>
              <w:widowControl w:val="0"/>
              <w:spacing w:before="0" w:after="0" w:lineRule="atLeast" w:line="170"/>
              <w:ind w:left="0" w:right="0" w:firstLine="0"/>
            </w:pPr>
            <w:r>
              <w:rPr>
                <w:rFonts w:ascii="Arial" w:hAnsi="Arial" w:eastAsia="Arial" w:cs="Arial"/>
                <w:b w:val="0"/>
                <w:color w:val="000000"/>
                <w:sz w:val="17"/>
                <w:lang w:val="tr-TR"/>
              </w:rPr>
              <w:t xml:space="preserve"> </w:t>
            </w:r>
          </w:p>
        </w:tc>
      </w:tr>
      <w:tr>
        <w:trPr>
          <w:trHeight w:val="567" w:hRule="atLeast"/>
          <w:cantSplit/>
        </w:trPr>
        <w:tc>
          <w:tcPr>
            <w:tcW w:type="dxa" w:w="5102"/>
            <w:vAlign w:val="center"/>
            <w:tcMar>
              <w:top w:w="75" w:type="dxa"/>
              <w:bottom w:w="75" w:type="dxa"/>
              <w:left w:w="100" w:type="dxa"/>
              <w:right w:w="100" w:type="dxa"/>
            </w:tcMar>
            <w:tcBorders>
              <w:top w:val="nil" w:color="949494" w:sz="5"/>
              <w:bottom w:val="single" w:color="949494" w:sz="5"/>
              <w:left w:val="nil" w:color="949494" w:sz="5"/>
              <w:right w:val="nil" w:color="949494" w:sz="5"/>
            </w:tcBorders>
          </w:tcPr>
          <w:p>
            <w:pPr>
              <w:keepNext w:val="0"/>
              <w:keepLines/>
              <w:pageBreakBefore w:val="0"/>
              <w:widowControl w:val="0"/>
              <w:spacing w:before="0" w:after="0" w:lineRule="atLeast" w:line="220"/>
              <w:ind w:left="0" w:right="0" w:firstLine="0"/>
            </w:pPr>
            <w:r/>
            <w:r>
              <w:rPr>
                <w:rFonts w:ascii="Arial" w:hAnsi="Arial" w:eastAsia="Arial" w:cs="Arial"/>
                <w:b/>
                <w:color w:val="000000"/>
                <w:sz w:val="18"/>
                <w:lang w:val="tr-TR"/>
              </w:rPr>
              <w:t>İletişim telefonu (isteğe bağlı)</w:t>
            </w:r>
          </w:p>
          <w:p>
            <w:pPr>
              <w:keepNext w:val="0"/>
              <w:keepLines/>
              <w:pageBreakBefore w:val="0"/>
              <w:widowControl w:val="0"/>
              <w:spacing w:before="0" w:after="0" w:lineRule="atLeast" w:line="170"/>
              <w:ind w:left="0" w:right="0" w:firstLine="0"/>
            </w:pPr>
            <w:r>
              <w:rPr>
                <w:rFonts w:ascii="Arial" w:hAnsi="Arial" w:eastAsia="Arial" w:cs="Arial"/>
                <w:b w:val="0"/>
                <w:color w:val="000000"/>
                <w:sz w:val="17"/>
                <w:lang w:val="tr-TR"/>
              </w:rPr>
              <w:t xml:space="preserve"> </w:t>
            </w:r>
          </w:p>
        </w:tc>
        <w:tc>
          <w:tcPr>
            <w:tcW w:type="dxa" w:w="2551"/>
            <w:vAlign w:val="center"/>
            <w:tcMar>
              <w:top w:w="75" w:type="dxa"/>
              <w:bottom w:w="75" w:type="dxa"/>
              <w:left w:w="100" w:type="dxa"/>
              <w:right w:w="100" w:type="dxa"/>
            </w:tcMar>
            <w:tcBorders>
              <w:top w:val="nil" w:color="949494" w:sz="5"/>
              <w:bottom w:val="single" w:color="949494" w:sz="5"/>
              <w:left w:val="nil" w:color="949494" w:sz="5"/>
              <w:right w:val="nil" w:color="949494" w:sz="5"/>
            </w:tcBorders>
          </w:tcPr>
          <w:p>
            <w:pPr>
              <w:keepNext w:val="0"/>
              <w:keepLines/>
              <w:pageBreakBefore w:val="0"/>
              <w:widowControl w:val="0"/>
              <w:spacing w:before="0" w:after="0" w:lineRule="atLeast" w:line="220"/>
              <w:ind w:left="0" w:right="0" w:firstLine="0"/>
            </w:pPr>
            <w:r/>
            <w:r>
              <w:rPr>
                <w:rFonts w:ascii="Arial" w:hAnsi="Arial" w:eastAsia="Arial" w:cs="Arial"/>
                <w:b/>
                <w:color w:val="000000"/>
                <w:sz w:val="18"/>
                <w:lang w:val="tr-TR"/>
              </w:rPr>
              <w:t>İmza</w:t>
            </w:r>
          </w:p>
          <w:p>
            <w:pPr>
              <w:keepNext w:val="0"/>
              <w:keepLines/>
              <w:pageBreakBefore w:val="0"/>
              <w:widowControl w:val="0"/>
              <w:spacing w:before="0" w:after="0" w:lineRule="atLeast" w:line="170"/>
              <w:ind w:left="0" w:right="0" w:firstLine="0"/>
            </w:pPr>
            <w:r>
              <w:rPr>
                <w:rFonts w:ascii="Arial" w:hAnsi="Arial" w:eastAsia="Arial" w:cs="Arial"/>
                <w:b w:val="0"/>
                <w:color w:val="000000"/>
                <w:sz w:val="17"/>
                <w:lang w:val="tr-TR"/>
              </w:rPr>
              <w:t xml:space="preserve"> </w:t>
            </w:r>
          </w:p>
        </w:tc>
        <w:tc>
          <w:tcPr>
            <w:tcW w:type="dxa" w:w="2552"/>
            <w:vAlign w:val="center"/>
            <w:tcMar>
              <w:top w:w="75" w:type="dxa"/>
              <w:bottom w:w="75" w:type="dxa"/>
              <w:left w:w="100" w:type="dxa"/>
              <w:right w:w="100" w:type="dxa"/>
            </w:tcMar>
            <w:tcBorders>
              <w:top w:val="nil" w:color="949494" w:sz="5"/>
              <w:bottom w:val="single" w:color="949494" w:sz="5"/>
              <w:left w:val="nil" w:color="949494" w:sz="5"/>
              <w:right w:val="nil" w:color="949494" w:sz="5"/>
            </w:tcBorders>
          </w:tcPr>
          <w:p>
            <w:pPr>
              <w:keepNext w:val="0"/>
              <w:keepLines/>
              <w:pageBreakBefore w:val="0"/>
              <w:widowControl w:val="0"/>
              <w:spacing w:before="0" w:after="0" w:lineRule="atLeast" w:line="220"/>
              <w:ind w:left="0" w:right="0" w:firstLine="0"/>
            </w:pPr>
            <w:r/>
            <w:r>
              <w:rPr>
                <w:rFonts w:ascii="Arial" w:hAnsi="Arial" w:eastAsia="Arial" w:cs="Arial"/>
                <w:b/>
                <w:color w:val="000000"/>
                <w:sz w:val="18"/>
                <w:lang w:val="tr-TR"/>
              </w:rPr>
              <w:t>Formu alan görevli</w:t>
            </w:r>
          </w:p>
          <w:p>
            <w:pPr>
              <w:keepNext w:val="0"/>
              <w:keepLines/>
              <w:pageBreakBefore w:val="0"/>
              <w:widowControl w:val="0"/>
              <w:spacing w:before="0" w:after="0" w:lineRule="atLeast" w:line="170"/>
              <w:ind w:left="0" w:right="0" w:firstLine="0"/>
            </w:pPr>
            <w:r>
              <w:rPr>
                <w:rFonts w:ascii="Arial" w:hAnsi="Arial" w:eastAsia="Arial" w:cs="Arial"/>
                <w:b w:val="0"/>
                <w:color w:val="000000"/>
                <w:sz w:val="17"/>
                <w:lang w:val="tr-TR"/>
              </w:rPr>
              <w:t xml:space="preserve"> </w:t>
            </w:r>
          </w:p>
        </w:tc>
      </w:tr>
    </w:tbl>
    <w:sectPr w:rsidR="00FC693F" w:rsidRPr="0006063C" w:rsidSect="00034616">
      <w:pgSz w:w="11906" w:h="16838"/>
      <w:pgMar w:top="680" w:right="850" w:bottom="680" w:left="850"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compatSetting w:name="compatibilityMode" w:uri="http://schemas.microsoft.com/office/word" w:val="15"/>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ind w:left="0" w:right="0" w:firstLine="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s="Arial"/>
      <w:color w:val="000000"/>
    </w:rPr>
  </w:style>
  <w:style w:type="character" w:customStyle="1" w:styleId="HeaderChar">
    <w:name w:val="Header Char"/>
    <w:basedOn w:val="DefaultParagraphFont"/>
    <w:link w:val="Header"/>
    <w:uiPriority w:val="99"/>
    <w:rsid w:val="00E618BF"/>
    <w:rPr>
      <w:rFonts w:ascii="Arial" w:hAnsi="Arial" w:eastAsia="Arial" w:cs="Arial"/>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s="Arial"/>
      <w:color w:val="000000"/>
    </w:rPr>
  </w:style>
  <w:style w:type="character" w:customStyle="1" w:styleId="FooterChar">
    <w:name w:val="Footer Char"/>
    <w:basedOn w:val="DefaultParagraphFont"/>
    <w:link w:val="Footer"/>
    <w:uiPriority w:val="99"/>
    <w:rsid w:val="00E618BF"/>
    <w:rPr>
      <w:rFonts w:ascii="Arial" w:hAnsi="Arial" w:eastAsia="Arial" w:cs="Arial"/>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eastAsia="Arial" w:cs="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eastAsia="Arial" w:cs="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Arial" w:hAnsi="Arial" w:eastAsia="Arial" w:cs="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000000"/>
      <w:sz w:val="20"/>
      <w:szCs w:val="20"/>
    </w:rPr>
  </w:style>
  <w:style w:type="character" w:default="1" w:styleId="DefaultParagraphFont">
    <w:name w:val="Default Paragraph Font"/>
    <w:uiPriority w:val="1"/>
    <w:semiHidden/>
    <w:unhideWhenUsed/>
    <w:rPr>
      <w:rFonts w:ascii="Arial" w:hAnsi="Arial" w:eastAsia="Arial" w:cs="Arial"/>
      <w:color w:val="000000"/>
    </w:rPr>
  </w:style>
  <w:style w:type="table" w:default="1" w:styleId="TableNormal">
    <w:name w:val="Normal Table"/>
    <w:uiPriority w:val="99"/>
    <w:semiHidden/>
    <w:unhideWhenUsed/>
    <w:rPr>
      <w:rFonts w:ascii="Arial" w:hAnsi="Arial" w:eastAsia="Arial" w:cs="Arial"/>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eastAsia="Arial" w:cs="Arial"/>
      <w:color w:val="000000"/>
    </w:rPr>
  </w:style>
  <w:style w:type="character" w:customStyle="1" w:styleId="Heading1Char">
    <w:name w:val="Heading 1 Char"/>
    <w:basedOn w:val="DefaultParagraphFont"/>
    <w:link w:val="Heading1"/>
    <w:uiPriority w:val="9"/>
    <w:rsid w:val="00FC693F"/>
    <w:rPr>
      <w:rFonts w:ascii="Arial" w:hAnsi="Arial" w:eastAsia="Arial" w:cs="Arial"/>
      <w:b/>
      <w:bCs/>
      <w:color w:val="000000"/>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000000"/>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000000"/>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color w:val="000000"/>
      <w:spacing w:val="5"/>
      <w:kern w:val="28"/>
      <w:sz w:val="52"/>
      <w:szCs w:val="52"/>
    </w:rPr>
  </w:style>
  <w:style w:type="character" w:customStyle="1" w:styleId="TitleChar">
    <w:name w:val="Title Char"/>
    <w:basedOn w:val="DefaultParagraphFont"/>
    <w:link w:val="Title"/>
    <w:uiPriority w:val="10"/>
    <w:rsid w:val="00FC693F"/>
    <w:rPr>
      <w:rFonts w:ascii="Arial" w:hAnsi="Arial" w:eastAsia="Arial" w:cs="Arial"/>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000000"/>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000000"/>
      <w:spacing w:val="15"/>
      <w:sz w:val="24"/>
      <w:szCs w:val="24"/>
    </w:rPr>
  </w:style>
  <w:style w:type="paragraph" w:styleId="ListParagraph">
    <w:name w:val="List Paragraph"/>
    <w:basedOn w:val="Normal"/>
    <w:uiPriority w:val="34"/>
    <w:qFormat/>
    <w:rsid w:val="00FC693F"/>
    <w:pPr>
      <w:ind w:left="720"/>
      <w:contextualSpacing/>
    </w:pPr>
    <w:rPr>
      <w:rFonts w:ascii="Arial" w:hAnsi="Arial" w:eastAsia="Arial" w:cs="Arial"/>
      <w:color w:val="000000"/>
    </w:rPr>
  </w:style>
  <w:style w:type="paragraph" w:styleId="BodyText">
    <w:name w:val="Body Text"/>
    <w:basedOn w:val="Normal"/>
    <w:link w:val="BodyTextChar"/>
    <w:uiPriority w:val="99"/>
    <w:unhideWhenUsed/>
    <w:rsid w:val="00AA1D8D"/>
    <w:pPr>
      <w:spacing w:after="120"/>
    </w:pPr>
    <w:rPr>
      <w:rFonts w:ascii="Arial" w:hAnsi="Arial" w:eastAsia="Arial" w:cs="Arial"/>
      <w:color w:val="000000"/>
    </w:rPr>
  </w:style>
  <w:style w:type="character" w:customStyle="1" w:styleId="BodyTextChar">
    <w:name w:val="Body Text Char"/>
    <w:basedOn w:val="DefaultParagraphFont"/>
    <w:link w:val="BodyText"/>
    <w:uiPriority w:val="99"/>
    <w:rsid w:val="00AA1D8D"/>
    <w:rPr>
      <w:rFonts w:ascii="Arial" w:hAnsi="Arial" w:eastAsia="Arial" w:cs="Arial"/>
      <w:color w:val="000000"/>
    </w:rPr>
  </w:style>
  <w:style w:type="paragraph" w:styleId="BodyText2">
    <w:name w:val="Body Text 2"/>
    <w:basedOn w:val="Normal"/>
    <w:link w:val="BodyText2Char"/>
    <w:uiPriority w:val="99"/>
    <w:unhideWhenUsed/>
    <w:rsid w:val="00AA1D8D"/>
    <w:pPr>
      <w:spacing w:after="120" w:line="480" w:lineRule="auto"/>
    </w:pPr>
    <w:rPr>
      <w:rFonts w:ascii="Arial" w:hAnsi="Arial" w:eastAsia="Arial" w:cs="Arial"/>
      <w:color w:val="000000"/>
    </w:rPr>
  </w:style>
  <w:style w:type="character" w:customStyle="1" w:styleId="BodyText2Char">
    <w:name w:val="Body Text 2 Char"/>
    <w:basedOn w:val="DefaultParagraphFont"/>
    <w:link w:val="BodyText2"/>
    <w:uiPriority w:val="99"/>
    <w:rsid w:val="00AA1D8D"/>
    <w:rPr>
      <w:rFonts w:ascii="Arial" w:hAnsi="Arial" w:eastAsia="Arial" w:cs="Arial"/>
      <w:color w:val="000000"/>
    </w:rPr>
  </w:style>
  <w:style w:type="paragraph" w:styleId="BodyText3">
    <w:name w:val="Body Text 3"/>
    <w:basedOn w:val="Normal"/>
    <w:link w:val="BodyText3Char"/>
    <w:uiPriority w:val="99"/>
    <w:unhideWhenUsed/>
    <w:rsid w:val="00AA1D8D"/>
    <w:pPr>
      <w:spacing w:after="120"/>
    </w:pPr>
    <w:rPr>
      <w:rFonts w:ascii="Arial" w:hAnsi="Arial" w:eastAsia="Arial" w:cs="Arial"/>
      <w:color w:val="000000"/>
      <w:sz w:val="16"/>
      <w:szCs w:val="16"/>
    </w:rPr>
  </w:style>
  <w:style w:type="character" w:customStyle="1" w:styleId="BodyText3Char">
    <w:name w:val="Body Text 3 Char"/>
    <w:basedOn w:val="DefaultParagraphFont"/>
    <w:link w:val="BodyText3"/>
    <w:uiPriority w:val="99"/>
    <w:rsid w:val="00AA1D8D"/>
    <w:rPr>
      <w:rFonts w:ascii="Arial" w:hAnsi="Arial" w:eastAsia="Arial" w:cs="Arial"/>
      <w:color w:val="000000"/>
      <w:sz w:val="16"/>
      <w:szCs w:val="16"/>
    </w:rPr>
  </w:style>
  <w:style w:type="paragraph" w:styleId="List">
    <w:name w:val="List"/>
    <w:basedOn w:val="Normal"/>
    <w:uiPriority w:val="99"/>
    <w:unhideWhenUsed/>
    <w:rsid w:val="00AA1D8D"/>
    <w:pPr>
      <w:ind w:left="360" w:hanging="360"/>
      <w:contextualSpacing/>
    </w:pPr>
    <w:rPr>
      <w:rFonts w:ascii="Arial" w:hAnsi="Arial" w:eastAsia="Arial" w:cs="Arial"/>
      <w:color w:val="000000"/>
    </w:rPr>
  </w:style>
  <w:style w:type="paragraph" w:styleId="List2">
    <w:name w:val="List 2"/>
    <w:basedOn w:val="Normal"/>
    <w:uiPriority w:val="99"/>
    <w:unhideWhenUsed/>
    <w:rsid w:val="00326F90"/>
    <w:pPr>
      <w:ind w:left="720" w:hanging="360"/>
      <w:contextualSpacing/>
    </w:pPr>
    <w:rPr>
      <w:rFonts w:ascii="Arial" w:hAnsi="Arial" w:eastAsia="Arial" w:cs="Arial"/>
      <w:color w:val="000000"/>
    </w:rPr>
  </w:style>
  <w:style w:type="paragraph" w:styleId="List3">
    <w:name w:val="List 3"/>
    <w:basedOn w:val="Normal"/>
    <w:uiPriority w:val="99"/>
    <w:unhideWhenUsed/>
    <w:rsid w:val="00326F90"/>
    <w:pPr>
      <w:ind w:left="1080" w:hanging="360"/>
      <w:contextualSpacing/>
    </w:pPr>
    <w:rPr>
      <w:rFonts w:ascii="Arial" w:hAnsi="Arial" w:eastAsia="Arial" w:cs="Arial"/>
      <w:color w:val="000000"/>
    </w:rPr>
  </w:style>
  <w:style w:type="paragraph" w:styleId="ListBullet">
    <w:name w:val="List Bullet"/>
    <w:basedOn w:val="Normal"/>
    <w:uiPriority w:val="99"/>
    <w:unhideWhenUsed/>
    <w:rsid w:val="00326F90"/>
    <w:pPr>
      <w:numPr>
        <w:numId w:val="1"/>
      </w:numPr>
      <w:contextualSpacing/>
    </w:pPr>
    <w:rPr>
      <w:rFonts w:ascii="Arial" w:hAnsi="Arial" w:eastAsia="Arial" w:cs="Arial"/>
      <w:color w:val="000000"/>
    </w:rPr>
  </w:style>
  <w:style w:type="paragraph" w:styleId="ListBullet2">
    <w:name w:val="List Bullet 2"/>
    <w:basedOn w:val="Normal"/>
    <w:uiPriority w:val="99"/>
    <w:unhideWhenUsed/>
    <w:rsid w:val="00326F90"/>
    <w:pPr>
      <w:numPr>
        <w:numId w:val="2"/>
      </w:numPr>
      <w:contextualSpacing/>
    </w:pPr>
    <w:rPr>
      <w:rFonts w:ascii="Arial" w:hAnsi="Arial" w:eastAsia="Arial" w:cs="Arial"/>
      <w:color w:val="000000"/>
    </w:rPr>
  </w:style>
  <w:style w:type="paragraph" w:styleId="ListBullet3">
    <w:name w:val="List Bullet 3"/>
    <w:basedOn w:val="Normal"/>
    <w:uiPriority w:val="99"/>
    <w:unhideWhenUsed/>
    <w:rsid w:val="00326F90"/>
    <w:pPr>
      <w:numPr>
        <w:numId w:val="3"/>
      </w:numPr>
      <w:contextualSpacing/>
    </w:pPr>
    <w:rPr>
      <w:rFonts w:ascii="Arial" w:hAnsi="Arial" w:eastAsia="Arial" w:cs="Arial"/>
      <w:color w:val="000000"/>
    </w:rPr>
  </w:style>
  <w:style w:type="paragraph" w:styleId="ListNumber">
    <w:name w:val="List Number"/>
    <w:basedOn w:val="Normal"/>
    <w:uiPriority w:val="99"/>
    <w:unhideWhenUsed/>
    <w:rsid w:val="00326F90"/>
    <w:pPr>
      <w:numPr>
        <w:numId w:val="5"/>
      </w:numPr>
      <w:contextualSpacing/>
    </w:pPr>
    <w:rPr>
      <w:rFonts w:ascii="Arial" w:hAnsi="Arial" w:eastAsia="Arial" w:cs="Arial"/>
      <w:color w:val="000000"/>
    </w:rPr>
  </w:style>
  <w:style w:type="paragraph" w:styleId="ListNumber2">
    <w:name w:val="List Number 2"/>
    <w:basedOn w:val="Normal"/>
    <w:uiPriority w:val="99"/>
    <w:unhideWhenUsed/>
    <w:rsid w:val="0029639D"/>
    <w:pPr>
      <w:numPr>
        <w:numId w:val="6"/>
      </w:numPr>
      <w:contextualSpacing/>
    </w:pPr>
    <w:rPr>
      <w:rFonts w:ascii="Arial" w:hAnsi="Arial" w:eastAsia="Arial" w:cs="Arial"/>
      <w:color w:val="000000"/>
    </w:rPr>
  </w:style>
  <w:style w:type="paragraph" w:styleId="ListNumber3">
    <w:name w:val="List Number 3"/>
    <w:basedOn w:val="Normal"/>
    <w:uiPriority w:val="99"/>
    <w:unhideWhenUsed/>
    <w:rsid w:val="0029639D"/>
    <w:pPr>
      <w:numPr>
        <w:numId w:val="7"/>
      </w:numPr>
      <w:contextualSpacing/>
    </w:pPr>
    <w:rPr>
      <w:rFonts w:ascii="Arial" w:hAnsi="Arial" w:eastAsia="Arial" w:cs="Arial"/>
      <w:color w:val="000000"/>
    </w:rPr>
  </w:style>
  <w:style w:type="paragraph" w:styleId="ListContinue">
    <w:name w:val="List Continue"/>
    <w:basedOn w:val="Normal"/>
    <w:uiPriority w:val="99"/>
    <w:unhideWhenUsed/>
    <w:rsid w:val="0029639D"/>
    <w:pPr>
      <w:spacing w:after="120"/>
      <w:ind w:left="360"/>
      <w:contextualSpacing/>
    </w:pPr>
    <w:rPr>
      <w:rFonts w:ascii="Arial" w:hAnsi="Arial" w:eastAsia="Arial" w:cs="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eastAsia="Arial" w:cs="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eastAsia="Arial" w:cs="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color w:val="000000"/>
      <w:sz w:val="20"/>
      <w:szCs w:val="20"/>
    </w:rPr>
  </w:style>
  <w:style w:type="character" w:customStyle="1" w:styleId="MacroTextChar">
    <w:name w:val="Macro Text Char"/>
    <w:basedOn w:val="DefaultParagraphFont"/>
    <w:link w:val="MacroText"/>
    <w:uiPriority w:val="99"/>
    <w:rsid w:val="0029639D"/>
    <w:rPr>
      <w:rFonts w:ascii="Arial" w:hAnsi="Arial" w:eastAsia="Arial" w:cs="Arial"/>
      <w:color w:val="000000"/>
      <w:sz w:val="20"/>
      <w:szCs w:val="20"/>
    </w:rPr>
  </w:style>
  <w:style w:type="paragraph" w:styleId="Quote">
    <w:name w:val="Quote"/>
    <w:basedOn w:val="Normal"/>
    <w:next w:val="Normal"/>
    <w:link w:val="QuoteChar"/>
    <w:uiPriority w:val="29"/>
    <w:qFormat/>
    <w:rsid w:val="00FC693F"/>
    <w:rPr>
      <w:rFonts w:ascii="Arial" w:hAnsi="Arial" w:eastAsia="Arial" w:cs="Arial"/>
      <w:i/>
      <w:iCs/>
      <w:color w:val="000000"/>
    </w:rPr>
  </w:style>
  <w:style w:type="character" w:customStyle="1" w:styleId="QuoteChar">
    <w:name w:val="Quote Char"/>
    <w:basedOn w:val="DefaultParagraphFont"/>
    <w:link w:val="Quote"/>
    <w:uiPriority w:val="29"/>
    <w:rsid w:val="00FC693F"/>
    <w:rPr>
      <w:rFonts w:ascii="Arial" w:hAnsi="Arial" w:eastAsia="Arial" w:cs="Arial"/>
      <w:i/>
      <w:iCs/>
      <w:color w:val="000000"/>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000000"/>
    </w:rPr>
  </w:style>
  <w:style w:type="character" w:customStyle="1" w:styleId="Heading5Char">
    <w:name w:val="Heading 5 Char"/>
    <w:basedOn w:val="DefaultParagraphFont"/>
    <w:link w:val="Heading5"/>
    <w:uiPriority w:val="9"/>
    <w:semiHidden/>
    <w:rsid w:val="00FC693F"/>
    <w:rPr>
      <w:rFonts w:ascii="Arial" w:hAnsi="Arial" w:eastAsia="Arial" w:cs="Arial"/>
      <w:color w:val="000000"/>
    </w:rPr>
  </w:style>
  <w:style w:type="character" w:customStyle="1" w:styleId="Heading6Char">
    <w:name w:val="Heading 6 Char"/>
    <w:basedOn w:val="DefaultParagraphFont"/>
    <w:link w:val="Heading6"/>
    <w:uiPriority w:val="9"/>
    <w:semiHidden/>
    <w:rsid w:val="00FC693F"/>
    <w:rPr>
      <w:rFonts w:ascii="Arial" w:hAnsi="Arial" w:eastAsia="Arial" w:cs="Arial"/>
      <w:i/>
      <w:iCs/>
      <w:color w:val="000000"/>
    </w:rPr>
  </w:style>
  <w:style w:type="character" w:customStyle="1" w:styleId="Heading7Char">
    <w:name w:val="Heading 7 Char"/>
    <w:basedOn w:val="DefaultParagraphFont"/>
    <w:link w:val="Heading7"/>
    <w:uiPriority w:val="9"/>
    <w:semiHidden/>
    <w:rsid w:val="00FC693F"/>
    <w:rPr>
      <w:rFonts w:ascii="Arial" w:hAnsi="Arial" w:eastAsia="Arial" w:cs="Arial"/>
      <w:i/>
      <w:iCs/>
      <w:color w:val="000000"/>
    </w:rPr>
  </w:style>
  <w:style w:type="character" w:customStyle="1" w:styleId="Heading8Char">
    <w:name w:val="Heading 8 Char"/>
    <w:basedOn w:val="DefaultParagraphFont"/>
    <w:link w:val="Heading8"/>
    <w:uiPriority w:val="9"/>
    <w:semiHidden/>
    <w:rsid w:val="00FC693F"/>
    <w:rPr>
      <w:rFonts w:ascii="Arial" w:hAnsi="Arial" w:eastAsia="Arial" w:cs="Arial"/>
      <w:color w:val="000000"/>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eastAsia="Arial" w:cs="Arial"/>
      <w:b/>
      <w:bCs/>
      <w:color w:val="000000"/>
      <w:sz w:val="18"/>
      <w:szCs w:val="18"/>
    </w:rPr>
  </w:style>
  <w:style w:type="character" w:styleId="Strong">
    <w:name w:val="Strong"/>
    <w:basedOn w:val="DefaultParagraphFont"/>
    <w:uiPriority w:val="22"/>
    <w:qFormat/>
    <w:rsid w:val="00FC693F"/>
    <w:rPr>
      <w:rFonts w:ascii="Arial" w:hAnsi="Arial" w:eastAsia="Arial" w:cs="Arial"/>
      <w:b/>
      <w:bCs/>
      <w:color w:val="000000"/>
    </w:rPr>
  </w:style>
  <w:style w:type="character" w:styleId="Emphasis">
    <w:name w:val="Emphasis"/>
    <w:basedOn w:val="DefaultParagraphFont"/>
    <w:uiPriority w:val="20"/>
    <w:qFormat/>
    <w:rsid w:val="00FC693F"/>
    <w:rPr>
      <w:rFonts w:ascii="Arial" w:hAnsi="Arial" w:eastAsia="Arial" w:cs="Arial"/>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Arial" w:hAnsi="Arial" w:eastAsia="Arial" w:cs="Arial"/>
      <w:b/>
      <w:bCs/>
      <w:i/>
      <w:iCs/>
      <w:color w:val="000000"/>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000000"/>
    </w:rPr>
  </w:style>
  <w:style w:type="character" w:styleId="SubtleEmphasis">
    <w:name w:val="Subtle Emphasis"/>
    <w:basedOn w:val="DefaultParagraphFont"/>
    <w:uiPriority w:val="19"/>
    <w:qFormat/>
    <w:rsid w:val="00FC693F"/>
    <w:rPr>
      <w:rFonts w:ascii="Arial" w:hAnsi="Arial" w:eastAsia="Arial" w:cs="Arial"/>
      <w:i/>
      <w:iCs/>
      <w:color w:val="000000"/>
    </w:rPr>
  </w:style>
  <w:style w:type="character" w:styleId="IntenseEmphasis">
    <w:name w:val="Intense Emphasis"/>
    <w:basedOn w:val="DefaultParagraphFont"/>
    <w:uiPriority w:val="21"/>
    <w:qFormat/>
    <w:rsid w:val="00FC693F"/>
    <w:rPr>
      <w:rFonts w:ascii="Arial" w:hAnsi="Arial" w:eastAsia="Arial" w:cs="Arial"/>
      <w:b/>
      <w:bCs/>
      <w:i/>
      <w:iCs/>
      <w:color w:val="000000"/>
    </w:rPr>
  </w:style>
  <w:style w:type="character" w:styleId="SubtleReference">
    <w:name w:val="Subtle Reference"/>
    <w:basedOn w:val="DefaultParagraphFont"/>
    <w:uiPriority w:val="31"/>
    <w:qFormat/>
    <w:rsid w:val="00FC693F"/>
    <w:rPr>
      <w:rFonts w:ascii="Arial" w:hAnsi="Arial" w:eastAsia="Arial" w:cs="Arial"/>
      <w:smallCaps/>
      <w:color w:val="000000"/>
      <w:u w:val="single"/>
    </w:rPr>
  </w:style>
  <w:style w:type="character" w:styleId="IntenseReference">
    <w:name w:val="Intense Reference"/>
    <w:basedOn w:val="DefaultParagraphFont"/>
    <w:uiPriority w:val="32"/>
    <w:qFormat/>
    <w:rsid w:val="00FC693F"/>
    <w:rPr>
      <w:rFonts w:ascii="Arial" w:hAnsi="Arial" w:eastAsia="Arial" w:cs="Arial"/>
      <w:b/>
      <w:bCs/>
      <w:smallCaps/>
      <w:color w:val="000000"/>
      <w:spacing w:val="5"/>
      <w:u w:val="single"/>
    </w:rPr>
  </w:style>
  <w:style w:type="character" w:styleId="BookTitle">
    <w:name w:val="Book Title"/>
    <w:basedOn w:val="DefaultParagraphFont"/>
    <w:uiPriority w:val="33"/>
    <w:qFormat/>
    <w:rsid w:val="00FC693F"/>
    <w:rPr>
      <w:rFonts w:ascii="Arial" w:hAnsi="Arial" w:eastAsia="Arial" w:cs="Arial"/>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Arial" w:hAnsi="Arial" w:eastAsia="Arial" w:cs="Arial"/>
      <w:color w:val="000000"/>
    </w:rPr>
  </w:style>
  <w:style w:type="table" w:styleId="TableGrid">
    <w:name w:val="Table Grid"/>
    <w:basedOn w:val="TableNormal"/>
    <w:uiPriority w:val="59"/>
    <w:rsid w:val="00FC693F"/>
    <w:pPr>
      <w:spacing w:after="0" w:line="240" w:lineRule="auto"/>
    </w:pPr>
    <w:rPr>
      <w:rFonts w:ascii="Arial" w:hAnsi="Arial" w:eastAsia="Arial" w:cs="Arial"/>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eastAsia="Arial" w:cs="Arial"/>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eastAsia="Arial" w:cs="Arial"/>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eastAsia="Arial" w:cs="Arial"/>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eastAsia="Arial" w:cs="Arial"/>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eastAsia="Arial" w:cs="Arial"/>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eastAsia="Arial" w:cs="Arial"/>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hAnsi="Arial" w:eastAsia="Arial" w:cs="Arial"/>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hAnsi="Arial" w:eastAsia="Arial" w:cs="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hAnsi="Arial" w:eastAsia="Arial" w:cs="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hAnsi="Arial" w:eastAsia="Arial" w:cs="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hAnsi="Arial" w:eastAsia="Arial" w:cs="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hAnsi="Arial" w:eastAsia="Arial" w:cs="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hAnsi="Arial" w:eastAsia="Arial" w:cs="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hAnsi="Arial" w:eastAsia="Arial" w:cs="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hAnsi="Arial" w:eastAsia="Arial" w:cs="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hAnsi="Arial" w:eastAsia="Arial" w:cs="Arial"/>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eastAsia="Arial" w:cs="Arial"/>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eastAsia="Arial" w:cs="Arial"/>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eastAsia="Arial" w:cs="Arial"/>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eastAsia="Arial" w:cs="Arial"/>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eastAsia="Arial" w:cs="Arial"/>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eastAsia="Arial" w:cs="Arial"/>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eastAsia="Arial" w:cs="Arial"/>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hAnsi="Arial" w:eastAsia="Arial" w:cs="Arial"/>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hAnsi="Arial" w:eastAsia="Arial" w:cs="Arial"/>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hAnsi="Arial" w:eastAsia="Arial" w:cs="Arial"/>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eastAsia="Arial" w:cs="Arial"/>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hAnsi="Arial" w:eastAsia="Arial" w:cs="Arial"/>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hAnsi="Arial" w:eastAsia="Arial" w:cs="Arial"/>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hAnsi="Arial" w:eastAsia="Arial" w:cs="Arial"/>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eastAsia="Arial" w:cs="Arial"/>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eastAsia="Arial" w:cs="Arial"/>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eastAsia="Arial" w:cs="Arial"/>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eastAsia="Arial" w:cs="Arial"/>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eastAsia="Arial" w:cs="Arial"/>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eastAsia="Arial" w:cs="Arial"/>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eastAsia="Arial" w:cs="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eastAsia="Arial" w:cs="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eastAsia="Arial" w:cs="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eastAsia="Arial" w:cs="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eastAsia="Arial" w:cs="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eastAsia="Arial" w:cs="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eastAsia="Arial" w:cs="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Atatürk Bilim Merkezi Öğrenci Görsel Kayıt Onam Formu</dc:title>
  <dc:subject>Okul ziyaretleri için veli onam formu</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